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3650"/>
      </w:tblGrid>
      <w:tr w:rsidR="001F2C99" w:rsidTr="00665BE3">
        <w:tc>
          <w:tcPr>
            <w:tcW w:w="5637" w:type="dxa"/>
          </w:tcPr>
          <w:p w:rsidR="001F2C99" w:rsidRDefault="001F2C99" w:rsidP="00665BE3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</w:tc>
        <w:tc>
          <w:tcPr>
            <w:tcW w:w="3650" w:type="dxa"/>
          </w:tcPr>
          <w:p w:rsidR="001F2C99" w:rsidRDefault="001F2C99" w:rsidP="00665BE3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 № 1</w:t>
            </w:r>
          </w:p>
          <w:p w:rsidR="001F2C99" w:rsidRDefault="001F2C99" w:rsidP="00665BE3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1F2C99" w:rsidRDefault="001F2C99" w:rsidP="00665BE3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1F2C99" w:rsidRDefault="001F2C99" w:rsidP="00665BE3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1F2C99" w:rsidRDefault="001F2C99" w:rsidP="00665BE3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Указом Губернатора</w:t>
            </w:r>
          </w:p>
          <w:p w:rsidR="001F2C99" w:rsidRDefault="001F2C99" w:rsidP="00665BE3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Кировской области</w:t>
            </w:r>
          </w:p>
          <w:p w:rsidR="001F2C99" w:rsidRDefault="001F2C99" w:rsidP="001F2C99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03.02.2014</w:t>
            </w:r>
            <w:r>
              <w:rPr>
                <w:lang w:val="ru-RU"/>
              </w:rPr>
              <w:t xml:space="preserve">   №</w:t>
            </w:r>
            <w:r>
              <w:rPr>
                <w:lang w:val="ru-RU"/>
              </w:rPr>
              <w:t xml:space="preserve"> 13</w:t>
            </w:r>
            <w:bookmarkStart w:id="0" w:name="_GoBack"/>
            <w:bookmarkEnd w:id="0"/>
          </w:p>
        </w:tc>
      </w:tr>
    </w:tbl>
    <w:p w:rsidR="001F2C99" w:rsidRDefault="001F2C99" w:rsidP="001F2C99">
      <w:pPr>
        <w:pStyle w:val="a6"/>
        <w:spacing w:line="380" w:lineRule="exact"/>
        <w:ind w:firstLine="0"/>
        <w:jc w:val="both"/>
        <w:rPr>
          <w:lang w:val="ru-RU"/>
        </w:rPr>
      </w:pPr>
    </w:p>
    <w:p w:rsidR="001F2C99" w:rsidRDefault="001F2C99" w:rsidP="001F2C99">
      <w:pPr>
        <w:pStyle w:val="a6"/>
        <w:spacing w:line="380" w:lineRule="exact"/>
        <w:ind w:firstLine="0"/>
        <w:jc w:val="both"/>
        <w:rPr>
          <w:lang w:val="ru-RU"/>
        </w:rPr>
      </w:pPr>
    </w:p>
    <w:p w:rsidR="001F2C99" w:rsidRPr="00185AF1" w:rsidRDefault="001F2C99" w:rsidP="001F2C99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РЕШЕНИЕ</w:t>
      </w:r>
    </w:p>
    <w:p w:rsidR="001F2C99" w:rsidRPr="00185AF1" w:rsidRDefault="001F2C99" w:rsidP="001F2C99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конкурсной комиссии Кировской области</w:t>
      </w:r>
    </w:p>
    <w:p w:rsidR="001F2C99" w:rsidRPr="00185AF1" w:rsidRDefault="001F2C99" w:rsidP="001F2C99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по оценке результатов конкурса на лучшую подготовку</w:t>
      </w:r>
    </w:p>
    <w:p w:rsidR="001F2C99" w:rsidRPr="00185AF1" w:rsidRDefault="001F2C99" w:rsidP="001F2C99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граждан, проживающих в Кировской области, к военной службе,</w:t>
      </w:r>
    </w:p>
    <w:p w:rsidR="001F2C99" w:rsidRDefault="001F2C99" w:rsidP="001F2C99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организацию и проведение призыва на военную службу</w:t>
      </w:r>
    </w:p>
    <w:p w:rsidR="001F2C99" w:rsidRDefault="001F2C99" w:rsidP="001F2C99">
      <w:pPr>
        <w:pStyle w:val="a6"/>
        <w:spacing w:line="28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в 2013 году</w:t>
      </w:r>
    </w:p>
    <w:p w:rsidR="001F2C99" w:rsidRDefault="001F2C99" w:rsidP="001F2C99">
      <w:pPr>
        <w:pStyle w:val="a6"/>
        <w:spacing w:line="280" w:lineRule="exact"/>
        <w:ind w:firstLine="0"/>
        <w:jc w:val="center"/>
        <w:rPr>
          <w:lang w:val="ru-RU"/>
        </w:rPr>
      </w:pPr>
      <w:r w:rsidRPr="00185AF1">
        <w:rPr>
          <w:lang w:val="ru-RU"/>
        </w:rPr>
        <w:t xml:space="preserve">(протокол заседания от </w:t>
      </w:r>
      <w:r>
        <w:rPr>
          <w:lang w:val="ru-RU"/>
        </w:rPr>
        <w:t>09</w:t>
      </w:r>
      <w:r w:rsidRPr="00185AF1">
        <w:rPr>
          <w:lang w:val="ru-RU"/>
        </w:rPr>
        <w:t>.0</w:t>
      </w:r>
      <w:r>
        <w:rPr>
          <w:lang w:val="ru-RU"/>
        </w:rPr>
        <w:t>1</w:t>
      </w:r>
      <w:r w:rsidRPr="00185AF1">
        <w:rPr>
          <w:lang w:val="ru-RU"/>
        </w:rPr>
        <w:t>.201</w:t>
      </w:r>
      <w:r>
        <w:rPr>
          <w:lang w:val="ru-RU"/>
        </w:rPr>
        <w:t>4</w:t>
      </w:r>
      <w:r w:rsidRPr="00185AF1">
        <w:rPr>
          <w:lang w:val="ru-RU"/>
        </w:rPr>
        <w:t xml:space="preserve"> № 1)</w:t>
      </w:r>
    </w:p>
    <w:p w:rsidR="001F2C99" w:rsidRDefault="001F2C99" w:rsidP="001F2C99">
      <w:pPr>
        <w:pStyle w:val="a6"/>
        <w:spacing w:line="380" w:lineRule="exact"/>
        <w:ind w:firstLine="0"/>
        <w:jc w:val="center"/>
        <w:rPr>
          <w:lang w:val="ru-RU"/>
        </w:rPr>
      </w:pP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По результатам оценки сведений об итогах подготовки граждан к военной службе и проведения призыва граждан на военную службу в м</w:t>
      </w:r>
      <w:r>
        <w:rPr>
          <w:lang w:val="ru-RU"/>
        </w:rPr>
        <w:t>у</w:t>
      </w:r>
      <w:r>
        <w:rPr>
          <w:lang w:val="ru-RU"/>
        </w:rPr>
        <w:t>ниципальных образованиях Кировской области в 2013 году определить победителями конкурса: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1. Первое призовое место – муниципальные образования: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городской округ город Вятские Поляны Киро</w:t>
      </w:r>
      <w:r>
        <w:rPr>
          <w:lang w:val="ru-RU"/>
        </w:rPr>
        <w:t>в</w:t>
      </w:r>
      <w:r>
        <w:rPr>
          <w:lang w:val="ru-RU"/>
        </w:rPr>
        <w:t>ской области,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Вятскополянский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2. Второе призовое место – муниципальные образования: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Мурашинский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ти,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Опаринский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ти,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Юрьянский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ти,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городской округ закрытое административно-территориальное обр</w:t>
      </w:r>
      <w:r>
        <w:rPr>
          <w:lang w:val="ru-RU"/>
        </w:rPr>
        <w:t>а</w:t>
      </w:r>
      <w:r>
        <w:rPr>
          <w:lang w:val="ru-RU"/>
        </w:rPr>
        <w:t>зование Первомайский Кировской области,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3. Третье призовое место – муниципальные образования: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Зуевский муниципальный район Кировской области,</w:t>
      </w:r>
    </w:p>
    <w:p w:rsidR="001F2C99" w:rsidRDefault="001F2C99" w:rsidP="001F2C99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Фалёнский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1F2C99" w:rsidRDefault="001F2C99" w:rsidP="001F2C99">
      <w:pPr>
        <w:pStyle w:val="a6"/>
        <w:spacing w:line="380" w:lineRule="exact"/>
        <w:jc w:val="both"/>
        <w:rPr>
          <w:lang w:val="ru-RU"/>
        </w:rPr>
      </w:pPr>
    </w:p>
    <w:p w:rsidR="001F2C99" w:rsidRDefault="001F2C99" w:rsidP="001F2C99">
      <w:pPr>
        <w:pStyle w:val="a6"/>
        <w:spacing w:line="380" w:lineRule="exact"/>
        <w:jc w:val="center"/>
        <w:rPr>
          <w:lang w:val="ru-RU"/>
        </w:rPr>
      </w:pPr>
    </w:p>
    <w:p w:rsidR="001F2C99" w:rsidRDefault="001F2C99" w:rsidP="001F2C99">
      <w:pPr>
        <w:pStyle w:val="a6"/>
        <w:spacing w:line="380" w:lineRule="exact"/>
        <w:jc w:val="center"/>
        <w:rPr>
          <w:lang w:val="ru-RU"/>
        </w:rPr>
      </w:pPr>
      <w:r>
        <w:rPr>
          <w:lang w:val="ru-RU"/>
        </w:rPr>
        <w:t>____________</w:t>
      </w:r>
    </w:p>
    <w:p w:rsidR="00983263" w:rsidRDefault="00983263"/>
    <w:sectPr w:rsidR="00983263" w:rsidSect="008F4F10">
      <w:headerReference w:type="even" r:id="rId7"/>
      <w:headerReference w:type="default" r:id="rId8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7E" w:rsidRDefault="00A00D7E" w:rsidP="001F2C99">
      <w:r>
        <w:separator/>
      </w:r>
    </w:p>
  </w:endnote>
  <w:endnote w:type="continuationSeparator" w:id="0">
    <w:p w:rsidR="00A00D7E" w:rsidRDefault="00A00D7E" w:rsidP="001F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7E" w:rsidRDefault="00A00D7E" w:rsidP="001F2C99">
      <w:r>
        <w:separator/>
      </w:r>
    </w:p>
  </w:footnote>
  <w:footnote w:type="continuationSeparator" w:id="0">
    <w:p w:rsidR="00A00D7E" w:rsidRDefault="00A00D7E" w:rsidP="001F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5" w:rsidRDefault="00A00D7E" w:rsidP="005448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00C65" w:rsidRDefault="00A00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9B" w:rsidRDefault="00A00D7E" w:rsidP="00E53E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C99">
      <w:rPr>
        <w:rStyle w:val="a5"/>
        <w:noProof/>
      </w:rPr>
      <w:t>2</w:t>
    </w:r>
    <w:r>
      <w:rPr>
        <w:rStyle w:val="a5"/>
      </w:rPr>
      <w:fldChar w:fldCharType="end"/>
    </w:r>
  </w:p>
  <w:p w:rsidR="0054489B" w:rsidRDefault="00A00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0F"/>
    <w:rsid w:val="001F2C99"/>
    <w:rsid w:val="00983263"/>
    <w:rsid w:val="00A00D7E"/>
    <w:rsid w:val="00E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C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1F2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2C99"/>
  </w:style>
  <w:style w:type="paragraph" w:styleId="a6">
    <w:name w:val="Body Text Indent"/>
    <w:basedOn w:val="a"/>
    <w:link w:val="a7"/>
    <w:rsid w:val="001F2C99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1F2C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8">
    <w:name w:val="Table Grid"/>
    <w:basedOn w:val="a1"/>
    <w:rsid w:val="001F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 Знак"/>
    <w:basedOn w:val="a"/>
    <w:rsid w:val="001F2C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C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C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F2C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2C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C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1F2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2C99"/>
  </w:style>
  <w:style w:type="paragraph" w:styleId="a6">
    <w:name w:val="Body Text Indent"/>
    <w:basedOn w:val="a"/>
    <w:link w:val="a7"/>
    <w:rsid w:val="001F2C99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1F2C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8">
    <w:name w:val="Table Grid"/>
    <w:basedOn w:val="a1"/>
    <w:rsid w:val="001F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 Знак"/>
    <w:basedOn w:val="a"/>
    <w:rsid w:val="001F2C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C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C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F2C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2C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2014-02-06T05:04:00Z</dcterms:created>
  <dcterms:modified xsi:type="dcterms:W3CDTF">2014-02-06T05:05:00Z</dcterms:modified>
</cp:coreProperties>
</file>